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2D2" w:rsidRPr="000622D2" w:rsidRDefault="00211BC6" w:rsidP="000622D2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622D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Наименование товара:</w:t>
      </w:r>
      <w:r w:rsidRPr="000622D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0622D2" w:rsidRPr="000622D2">
        <w:rPr>
          <w:rFonts w:ascii="Times New Roman" w:eastAsia="Times New Roman" w:hAnsi="Times New Roman" w:cs="Times New Roman"/>
          <w:sz w:val="32"/>
          <w:szCs w:val="32"/>
          <w:lang w:eastAsia="ru-RU"/>
        </w:rPr>
        <w:t>Болт с шестигранной головкой</w:t>
      </w:r>
    </w:p>
    <w:p w:rsidR="000622D2" w:rsidRPr="000622D2" w:rsidRDefault="00211BC6" w:rsidP="000622D2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622D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Код ЕНС ТРУ:</w:t>
      </w:r>
      <w:r w:rsidRPr="000622D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0622D2" w:rsidRPr="000622D2">
        <w:rPr>
          <w:rFonts w:ascii="Times New Roman" w:eastAsia="Times New Roman" w:hAnsi="Times New Roman" w:cs="Times New Roman"/>
          <w:sz w:val="32"/>
          <w:szCs w:val="32"/>
          <w:lang w:eastAsia="ru-RU"/>
        </w:rPr>
        <w:t>259411.300.000039</w:t>
      </w:r>
    </w:p>
    <w:p w:rsidR="00FA4511" w:rsidRPr="000622D2" w:rsidRDefault="00211BC6" w:rsidP="005A6DC8">
      <w:p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0622D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Заказчик:</w:t>
      </w:r>
      <w:r w:rsidRPr="000622D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FA4511" w:rsidRPr="000622D2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АО "Шардаринская гидроэлектростанция"</w:t>
      </w:r>
    </w:p>
    <w:p w:rsidR="00E90966" w:rsidRDefault="00E90966" w:rsidP="000622D2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0622D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Техническая</w:t>
      </w:r>
      <w:r w:rsidR="005445D1" w:rsidRPr="000622D2">
        <w:rPr>
          <w:rFonts w:ascii="Times New Roman" w:hAnsi="Times New Roman" w:cs="Times New Roman"/>
          <w:b/>
          <w:color w:val="000000" w:themeColor="text1"/>
          <w:sz w:val="32"/>
          <w:szCs w:val="32"/>
          <w:lang w:val="kk-KZ"/>
        </w:rPr>
        <w:t xml:space="preserve"> спецификация</w:t>
      </w:r>
      <w:r w:rsidR="005445D1" w:rsidRPr="000622D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:</w:t>
      </w:r>
      <w:r w:rsidR="00FA4511" w:rsidRPr="000622D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</w:p>
    <w:p w:rsidR="00E90966" w:rsidRDefault="000622D2" w:rsidP="000622D2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622D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Вид: стальной, </w:t>
      </w:r>
    </w:p>
    <w:p w:rsidR="00E90966" w:rsidRDefault="000622D2" w:rsidP="000622D2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622D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диаметр 12 мм, </w:t>
      </w:r>
    </w:p>
    <w:p w:rsidR="000622D2" w:rsidRPr="000622D2" w:rsidRDefault="000622D2" w:rsidP="000622D2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622D2">
        <w:rPr>
          <w:rFonts w:ascii="Times New Roman" w:eastAsia="Times New Roman" w:hAnsi="Times New Roman" w:cs="Times New Roman"/>
          <w:sz w:val="32"/>
          <w:szCs w:val="32"/>
          <w:lang w:eastAsia="ru-RU"/>
        </w:rPr>
        <w:t>с гайкой/шайбой</w:t>
      </w:r>
    </w:p>
    <w:p w:rsidR="000622D2" w:rsidRPr="000622D2" w:rsidRDefault="000622D2" w:rsidP="000622D2">
      <w:pPr>
        <w:pStyle w:val="1"/>
        <w:shd w:val="clear" w:color="auto" w:fill="FFFFFF"/>
        <w:spacing w:before="0" w:beforeAutospacing="0" w:after="0" w:afterAutospacing="0" w:line="360" w:lineRule="auto"/>
        <w:textAlignment w:val="baseline"/>
        <w:rPr>
          <w:b w:val="0"/>
          <w:color w:val="2D2D2D"/>
          <w:spacing w:val="2"/>
          <w:sz w:val="32"/>
          <w:szCs w:val="32"/>
        </w:rPr>
      </w:pPr>
      <w:r w:rsidRPr="000622D2">
        <w:rPr>
          <w:b w:val="0"/>
          <w:color w:val="2D2D2D"/>
          <w:spacing w:val="2"/>
          <w:sz w:val="32"/>
          <w:szCs w:val="32"/>
        </w:rPr>
        <w:t>ГОСТ Р 55739-2013</w:t>
      </w:r>
    </w:p>
    <w:p w:rsidR="00211BC6" w:rsidRPr="000622D2" w:rsidRDefault="00211BC6" w:rsidP="00580398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bookmarkStart w:id="0" w:name="_GoBack"/>
      <w:bookmarkEnd w:id="0"/>
    </w:p>
    <w:p w:rsidR="005445D1" w:rsidRPr="000622D2" w:rsidRDefault="005445D1" w:rsidP="00580398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0622D2"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>При наличии приложить:</w:t>
      </w:r>
      <w:r w:rsidRPr="000622D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</w:p>
    <w:p w:rsidR="00211BC6" w:rsidRPr="000622D2" w:rsidRDefault="00211BC6" w:rsidP="00580398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0622D2">
        <w:rPr>
          <w:rFonts w:ascii="Times New Roman" w:hAnsi="Times New Roman" w:cs="Times New Roman"/>
          <w:color w:val="000000" w:themeColor="text1"/>
          <w:sz w:val="32"/>
          <w:szCs w:val="32"/>
        </w:rPr>
        <w:t>Конструкторско-техническ</w:t>
      </w:r>
      <w:r w:rsidR="005445D1" w:rsidRPr="000622D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ую </w:t>
      </w:r>
      <w:r w:rsidRPr="000622D2">
        <w:rPr>
          <w:rFonts w:ascii="Times New Roman" w:hAnsi="Times New Roman" w:cs="Times New Roman"/>
          <w:color w:val="000000" w:themeColor="text1"/>
          <w:sz w:val="32"/>
          <w:szCs w:val="32"/>
        </w:rPr>
        <w:t>документаци</w:t>
      </w:r>
      <w:r w:rsidR="005445D1" w:rsidRPr="000622D2">
        <w:rPr>
          <w:rFonts w:ascii="Times New Roman" w:hAnsi="Times New Roman" w:cs="Times New Roman"/>
          <w:color w:val="000000" w:themeColor="text1"/>
          <w:sz w:val="32"/>
          <w:szCs w:val="32"/>
        </w:rPr>
        <w:t>ю</w:t>
      </w:r>
      <w:r w:rsidRPr="000622D2">
        <w:rPr>
          <w:rFonts w:ascii="Times New Roman" w:hAnsi="Times New Roman" w:cs="Times New Roman"/>
          <w:color w:val="000000" w:themeColor="text1"/>
          <w:sz w:val="32"/>
          <w:szCs w:val="32"/>
        </w:rPr>
        <w:t>, чертежи, технологические карты и прочие документы, подробно определяющие производственные и эксплуатационные характеристики товара.</w:t>
      </w:r>
    </w:p>
    <w:p w:rsidR="00211BC6" w:rsidRPr="000622D2" w:rsidRDefault="00211BC6" w:rsidP="00580398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sectPr w:rsidR="00211BC6" w:rsidRPr="000622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8B8"/>
    <w:rsid w:val="000622D2"/>
    <w:rsid w:val="000745CF"/>
    <w:rsid w:val="000F5B22"/>
    <w:rsid w:val="001138BF"/>
    <w:rsid w:val="001F04AD"/>
    <w:rsid w:val="00207C7E"/>
    <w:rsid w:val="00211BC6"/>
    <w:rsid w:val="00241E21"/>
    <w:rsid w:val="002E4713"/>
    <w:rsid w:val="003426C1"/>
    <w:rsid w:val="0049106C"/>
    <w:rsid w:val="005445D1"/>
    <w:rsid w:val="00580398"/>
    <w:rsid w:val="005A6DC8"/>
    <w:rsid w:val="006539FA"/>
    <w:rsid w:val="00820725"/>
    <w:rsid w:val="009371D5"/>
    <w:rsid w:val="00954448"/>
    <w:rsid w:val="00AA1A00"/>
    <w:rsid w:val="00C179B1"/>
    <w:rsid w:val="00C643AA"/>
    <w:rsid w:val="00C667D2"/>
    <w:rsid w:val="00D02C15"/>
    <w:rsid w:val="00D2144A"/>
    <w:rsid w:val="00D3186E"/>
    <w:rsid w:val="00E32053"/>
    <w:rsid w:val="00E90966"/>
    <w:rsid w:val="00EF68B8"/>
    <w:rsid w:val="00F50D01"/>
    <w:rsid w:val="00FA4511"/>
    <w:rsid w:val="00FC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37026"/>
  <w15:docId w15:val="{B392A39A-9B0F-480B-ACEF-38FDA4C77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E47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7C7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47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07C7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81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9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0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Nurpeissov Rinat</dc:creator>
  <cp:keywords/>
  <dc:description/>
  <cp:lastModifiedBy>Лесбеков Канат</cp:lastModifiedBy>
  <cp:revision>4</cp:revision>
  <dcterms:created xsi:type="dcterms:W3CDTF">2020-05-20T06:33:00Z</dcterms:created>
  <dcterms:modified xsi:type="dcterms:W3CDTF">2020-05-20T08:15:00Z</dcterms:modified>
</cp:coreProperties>
</file>